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9691" w14:textId="77777777" w:rsidR="00D27616" w:rsidRDefault="00D27616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85EFC35" w14:textId="44C5B49C" w:rsidR="004A014D" w:rsidRDefault="004A014D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โครงการจิตอาสา “เราทำความดีด้วยหัวใจ”</w:t>
      </w:r>
    </w:p>
    <w:p w14:paraId="31312A4F" w14:textId="77777777" w:rsidR="00B44F48" w:rsidRPr="004A014D" w:rsidRDefault="00B44F48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63083AC" w14:textId="36FBBE0F" w:rsidR="004A014D" w:rsidRPr="004A014D" w:rsidRDefault="004A014D" w:rsidP="004A014D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1. </w:t>
      </w: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ชื่อโครงการ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จิตอาสา “เราทำความดีด้วยหัวใจ”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247A6F2" w14:textId="77777777" w:rsidR="004A014D" w:rsidRDefault="004A014D" w:rsidP="004A014D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๒. หลักการและเหตุผล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9A74B40" w14:textId="7F852B76" w:rsidR="004A014D" w:rsidRPr="004A014D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ด้วยสมเด็จพระเจ้าอยู่หัวทรงพระกรุณาโปรดเกล้าฯ 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ในชุมชนต่างๆ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ในการปฏิบัติกิจกรรมแตกต่างกันไป ภารกิจจิตอาสาเป็นการรวมพลังจิตอาสา "เราทำความดี ด้วยหัวใจ"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ในพื้นที่ดำเนินการใน ๒ ภารกิจหลัก คือ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๑) ภารกิจในการรับเสด็จสมเด็จพระเจ้าอยู่หัวและพระบรมวงศานุวงศ์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ภารกิจด้านการพัฒนาตามความเหมาะสมของพื้นที่เพื่อเป็นกำลังพลจิตอาสาพระราชทาน เป็นบุคคลที่สมเด็จพระเจ้าอยู่หัวพระราชทานให้มาปฏิบัติหน้าที่ด้วยความเสียสละ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 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ต่อภาพลักษณ์และอาจจะมีข้อครหาได้ ตลอดจนไม่ยุ่งเกี่ยวกับกิจกรรมทางการเมืองโดยหน่วยงานราชการเป็นแกนนำในการจัดกิจกรรมให้จิตอาสาได้ปฏิบัติงานในการพัฒนาพื้นที่อย่างต่อเนื่องกิจกรรมที่จัดขึ้นต้องเป็นกิจกรรมที่เกิดประโยชน์ต่อส่วนรวม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การขุดลอกคูคลอง การดูแลรักษาความสะอาดสถานที่สาธารณะ เป็นต้น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เพื่อให้การดำเนินโครงการจิตอาสาพระราชทานตามแนวพระราชดำริในระยะต่อไป เป็นไปด้วยความเรียบร้อยและสอดคล้องกับแนวทางที่ ศอญ. กำหนด 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จึงจัดทำโครงการ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จิตอาสาพัฒนา "เราทำความดี ด้วยหัวใจ"ขึ้น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5E68F4D" w14:textId="01A1E3CB" w:rsidR="004A014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๓. วัตถุประสงค์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ต่อชุมชน สังคมและประเทศชาติ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9569DA3" w14:textId="06FB1DB1" w:rsidR="004A014D" w:rsidRPr="004A014D" w:rsidRDefault="004A014D" w:rsidP="004A014D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๓.๒ เพื่อเป็นการกล่อมเกลาจิตใจให้กับข้าราชการตำรวจได้ประพฤติปฏิบัติตนอยู่ในกรอบ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ศีลธรรมและคุณธรรมจริยธรรมอันดีงาม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78A17BB" w14:textId="09DB7FC6" w:rsidR="004A014D" w:rsidRPr="004A014D" w:rsidRDefault="004A014D" w:rsidP="004A014D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๓.๓ เพื่อเป็นการปลูกฝังให้ข้าราชการตำรวจม</w:t>
      </w:r>
      <w:r>
        <w:rPr>
          <w:rFonts w:ascii="TH SarabunIT๙" w:hAnsi="TH SarabunIT๙" w:cs="TH SarabunIT๙"/>
          <w:noProof/>
          <w:sz w:val="32"/>
          <w:szCs w:val="32"/>
          <w:cs/>
        </w:rPr>
        <w:t>ี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จิตสำนึกในการทำความดี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C154E33" w14:textId="44C17957" w:rsidR="004A014D" w:rsidRPr="004A014D" w:rsidRDefault="004A014D" w:rsidP="004A014D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4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เพื่อให้ข้าราชการตำรวจมีความสามัคคีในการทำงานเป็นหมู่คณะ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FB46F54" w14:textId="26E695F7" w:rsidR="004A014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๔. วิธีดำเนินการ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เชิญชวนข้าราชการตำรวจในสังกัดสถานีตำรวจภูธร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ร่วมกับหน่วยงานราชการ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ข้างเคียง อำเภอ เทศบาล องค์การบริหารส่วนตำบล ภาคเอกชน และประชาชน ร่วมกัน</w:t>
      </w:r>
      <w:r w:rsidR="00663CE6">
        <w:rPr>
          <w:rFonts w:ascii="TH SarabunIT๙" w:hAnsi="TH SarabunIT๙" w:cs="TH SarabunIT๙" w:hint="cs"/>
          <w:noProof/>
          <w:sz w:val="32"/>
          <w:szCs w:val="32"/>
          <w:cs/>
        </w:rPr>
        <w:t>ดูแลความปลอดภัยให้กับเด็กและประชาชน เนื่องในวันเด็กแห่งชาติ ประจำปี 2567</w:t>
      </w:r>
    </w:p>
    <w:p w14:paraId="1ED754CD" w14:textId="72DE8DC4" w:rsidR="004A014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๕. กลุ่มเป้าหมาย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๕.๑ 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9414F53" w14:textId="6B618E9E" w:rsidR="004A014D" w:rsidRPr="004A014D" w:rsidRDefault="004A014D" w:rsidP="004A014D">
      <w:pPr>
        <w:spacing w:after="0"/>
        <w:ind w:left="144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๕.๒ ส่วนราชการ และประชาชน ในพื้นที่รับผิดชอบของสถานีตำรวจภูธร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</w:p>
    <w:p w14:paraId="51DBC6EE" w14:textId="4595DE87" w:rsid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๖. งบประมาณ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งบประมาณของทางราชการ ปีงบประมาณ พ.ศ. ๒๕๖๗ </w:t>
      </w:r>
    </w:p>
    <w:p w14:paraId="12684257" w14:textId="77777777" w:rsidR="00D27616" w:rsidRDefault="00D27616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358A87C8" w14:textId="77777777" w:rsidR="00D27616" w:rsidRDefault="00D27616" w:rsidP="004A014D">
      <w:pPr>
        <w:spacing w:after="0"/>
        <w:ind w:firstLine="720"/>
        <w:jc w:val="right"/>
        <w:rPr>
          <w:rFonts w:ascii="TH SarabunIT๙" w:hAnsi="TH SarabunIT๙" w:cs="TH SarabunIT๙"/>
          <w:noProof/>
          <w:sz w:val="32"/>
          <w:szCs w:val="32"/>
        </w:rPr>
      </w:pPr>
    </w:p>
    <w:p w14:paraId="73BB9B39" w14:textId="4630DB03" w:rsidR="004A014D" w:rsidRDefault="004A014D" w:rsidP="00B44F48">
      <w:pPr>
        <w:spacing w:after="0"/>
        <w:ind w:firstLine="720"/>
        <w:jc w:val="right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๗.สถานที่/....</w:t>
      </w:r>
    </w:p>
    <w:p w14:paraId="7F3ED09D" w14:textId="77777777" w:rsidR="004A014D" w:rsidRPr="004A014D" w:rsidRDefault="004A014D" w:rsidP="004A014D">
      <w:pPr>
        <w:spacing w:after="0"/>
        <w:ind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-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๒ -</w:t>
      </w:r>
    </w:p>
    <w:p w14:paraId="36057C43" w14:textId="18A93F1C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5458D7E6" w14:textId="75E039E5" w:rsidR="004A014D" w:rsidRPr="004A014D" w:rsidRDefault="004A014D" w:rsidP="00051E3B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๗. สถานที่ดำเนินการ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D254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พระราชวังสนามจันทร์ ตำบล พระปฐมเจดีย์ อำเภอ เมือง จังหวัด 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A8EF336" w14:textId="77777777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๘. ระยะเวลาดำเนินการ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ปีงบประมาณ พ.ศ. ๒๕๖๗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A695D1C" w14:textId="784F2EFC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๙. หน่วยงานที่รับผิดชอบ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อำเภอ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จังหวัด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นครปฐม</w:t>
      </w:r>
    </w:p>
    <w:p w14:paraId="3F71B1BE" w14:textId="77777777" w:rsidR="00D27616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๑๐. ผลที่คาดว่าจะได้รับ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529BA92" w14:textId="5EF18DFD" w:rsidR="004A014D" w:rsidRPr="004A014D" w:rsidRDefault="004A014D" w:rsidP="00D27616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ได้บำเพ็ญประโยชน์ต่อสังคมส่วนรวม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B5E6062" w14:textId="71CE30D4" w:rsidR="004A014D" w:rsidRPr="004A014D" w:rsidRDefault="004A014D" w:rsidP="00D27616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2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มีจิตสำนึกในการทำความดี</w:t>
      </w:r>
    </w:p>
    <w:p w14:paraId="1445A789" w14:textId="0D452CF6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๑๐.๓ 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ประพฤติตนอยู่ในศีลธรรม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และคุณธรรม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7BA2FF8" w14:textId="694361CA" w:rsidR="004A014D" w:rsidRPr="004A014D" w:rsidRDefault="004A014D" w:rsidP="00D27616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๑๐.๔ 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มีความสามัคคีในหมู่คณะ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1095558" w14:textId="0170F443" w:rsidR="004A014D" w:rsidRPr="00F23B39" w:rsidRDefault="004A014D" w:rsidP="00F23B39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๑๑. ผู้เสนอโครงการ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160BE929" w14:textId="6AEF66A6" w:rsidR="00D27616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</w:p>
    <w:p w14:paraId="6888CF64" w14:textId="11EA4EBA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พันตำรวจโท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8E16A4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8E16A4">
        <w:rPr>
          <w:rFonts w:ascii="TH SarabunIT๙" w:hAnsi="TH SarabunIT๙" w:cs="TH SarabunIT๙"/>
          <w:noProof/>
          <w:sz w:val="32"/>
          <w:szCs w:val="32"/>
          <w:cs/>
        </w:rPr>
        <w:t>บรรลือ อาลัย</w:t>
      </w:r>
    </w:p>
    <w:p w14:paraId="1C11BE35" w14:textId="3506600E" w:rsidR="004A014D" w:rsidRPr="004A014D" w:rsidRDefault="004A014D" w:rsidP="00D27616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บรรลือ อาลัย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09B3DC1" w14:textId="0643DFE2" w:rsidR="004A014D" w:rsidRDefault="00B44F48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สารวัตร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อำนวยการ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16DE164" w14:textId="64B97530" w:rsidR="00D27616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0296BA33" w14:textId="77777777" w:rsidR="004A014D" w:rsidRPr="00D27616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๑๒. ผู้เห็นชอบโครงการ/ ผู้พิจารณา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21A1AEE5" w14:textId="77777777" w:rsidR="00D27616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</w:p>
    <w:p w14:paraId="0CEE713F" w14:textId="26339A48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พันตำรวจโท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8E16A4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="008E16A4">
        <w:rPr>
          <w:rFonts w:ascii="TH SarabunIT๙" w:hAnsi="TH SarabunIT๙" w:cs="TH SarabunIT๙"/>
          <w:noProof/>
          <w:sz w:val="32"/>
          <w:szCs w:val="32"/>
          <w:cs/>
        </w:rPr>
        <w:t>เดชศักดา แต้มรุ่งเรือง</w:t>
      </w:r>
    </w:p>
    <w:p w14:paraId="3CC53B93" w14:textId="08BD6A27" w:rsidR="004A014D" w:rsidRPr="004A014D" w:rsidRDefault="004A014D" w:rsidP="00D27616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เดชศักดา แต้มรุ่งเรือง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6AB57141" w14:textId="49E10145" w:rsidR="004A014D" w:rsidRPr="004A014D" w:rsidRDefault="004A014D" w:rsidP="00D27616">
      <w:pPr>
        <w:spacing w:after="0"/>
        <w:ind w:left="216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รองผู้กำกับการป้องกันปราบปรามสถานีตำรวจภูร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B5D2841" w14:textId="1576F0E5" w:rsidR="004A014D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๑๓. ผู้อนุมัติ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7353CA6B" w14:textId="6C49AF62" w:rsidR="00D27616" w:rsidRPr="00D27616" w:rsidRDefault="00D27616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BE18358" w14:textId="38654A69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พันตำรวจเอก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8E16A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8E16A4">
        <w:rPr>
          <w:rFonts w:ascii="TH SarabunIT๙" w:hAnsi="TH SarabunIT๙" w:cs="TH SarabunIT๙"/>
          <w:noProof/>
          <w:sz w:val="32"/>
          <w:szCs w:val="32"/>
          <w:cs/>
        </w:rPr>
        <w:t>ภูภณ ทัพเจริญ</w:t>
      </w:r>
    </w:p>
    <w:p w14:paraId="3059E108" w14:textId="69C4A76F" w:rsidR="00B44F48" w:rsidRDefault="004A014D" w:rsidP="00B44F48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ภูภณ ทัพเจริญ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B3C739C" w14:textId="3246FB78" w:rsidR="009D5F73" w:rsidRPr="004A014D" w:rsidRDefault="004A014D" w:rsidP="00B44F48">
      <w:pPr>
        <w:spacing w:after="0"/>
        <w:ind w:left="288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ผู้กำกับการสถานีตำรวจภูร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</w:p>
    <w:sectPr w:rsidR="009D5F73" w:rsidRPr="004A014D" w:rsidSect="00361757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4D"/>
    <w:rsid w:val="00051E3B"/>
    <w:rsid w:val="000C6989"/>
    <w:rsid w:val="00121C49"/>
    <w:rsid w:val="00287662"/>
    <w:rsid w:val="00361757"/>
    <w:rsid w:val="00466D2E"/>
    <w:rsid w:val="004A014D"/>
    <w:rsid w:val="005846E1"/>
    <w:rsid w:val="005A540C"/>
    <w:rsid w:val="00663CE6"/>
    <w:rsid w:val="0078032A"/>
    <w:rsid w:val="008E16A4"/>
    <w:rsid w:val="00997A5E"/>
    <w:rsid w:val="009D5F73"/>
    <w:rsid w:val="00B371A1"/>
    <w:rsid w:val="00B44F48"/>
    <w:rsid w:val="00B5029A"/>
    <w:rsid w:val="00CD2540"/>
    <w:rsid w:val="00D27616"/>
    <w:rsid w:val="00D44B7D"/>
    <w:rsid w:val="00E55923"/>
    <w:rsid w:val="00EA4EDA"/>
    <w:rsid w:val="00F04294"/>
    <w:rsid w:val="00F23B39"/>
    <w:rsid w:val="00F6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BBF1"/>
  <w15:chartTrackingRefBased/>
  <w15:docId w15:val="{581AAFD3-DEB2-4A6C-A5E4-B21F471A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thanakrit sutawong</dc:creator>
  <cp:keywords/>
  <dc:description/>
  <cp:lastModifiedBy>thanakrit sutawong</cp:lastModifiedBy>
  <cp:revision>16</cp:revision>
  <dcterms:created xsi:type="dcterms:W3CDTF">2024-02-28T04:11:00Z</dcterms:created>
  <dcterms:modified xsi:type="dcterms:W3CDTF">2024-03-03T06:33:00Z</dcterms:modified>
</cp:coreProperties>
</file>